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2AC" w:rsidRPr="004C22AC" w:rsidRDefault="004C22AC" w:rsidP="004C22AC">
      <w:pPr>
        <w:spacing w:before="100" w:beforeAutospacing="1" w:after="100" w:afterAutospacing="1"/>
        <w:jc w:val="center"/>
        <w:rPr>
          <w:rFonts w:ascii="Arial" w:hAnsi="Arial" w:cs="Arial"/>
          <w:bCs w:val="0"/>
          <w:color w:val="000000"/>
          <w:sz w:val="30"/>
          <w:szCs w:val="30"/>
        </w:rPr>
      </w:pPr>
      <w:proofErr w:type="gramStart"/>
      <w:r w:rsidRPr="004C22AC">
        <w:rPr>
          <w:rFonts w:ascii="Arial" w:hAnsi="Arial" w:cs="Arial"/>
          <w:b/>
          <w:color w:val="000000"/>
          <w:sz w:val="30"/>
          <w:szCs w:val="30"/>
        </w:rPr>
        <w:t>Ограничения</w:t>
      </w:r>
      <w:proofErr w:type="gramEnd"/>
      <w:r w:rsidRPr="004C22AC">
        <w:rPr>
          <w:rFonts w:ascii="Arial" w:hAnsi="Arial" w:cs="Arial"/>
          <w:b/>
          <w:color w:val="000000"/>
          <w:sz w:val="30"/>
          <w:szCs w:val="30"/>
        </w:rPr>
        <w:t xml:space="preserve"> связанные с поступлением на муниципальную службу</w:t>
      </w:r>
    </w:p>
    <w:p w:rsidR="004C22AC" w:rsidRPr="004C22AC" w:rsidRDefault="004C22AC" w:rsidP="004C22AC">
      <w:pPr>
        <w:spacing w:before="100" w:beforeAutospacing="1" w:after="100" w:afterAutospacing="1"/>
        <w:jc w:val="center"/>
        <w:rPr>
          <w:rFonts w:ascii="Arial" w:hAnsi="Arial" w:cs="Arial"/>
          <w:bCs w:val="0"/>
          <w:color w:val="000000"/>
          <w:sz w:val="30"/>
          <w:szCs w:val="30"/>
        </w:rPr>
      </w:pPr>
      <w:r w:rsidRPr="004C22AC">
        <w:rPr>
          <w:rFonts w:ascii="Arial" w:hAnsi="Arial" w:cs="Arial"/>
          <w:b/>
          <w:color w:val="000000"/>
          <w:sz w:val="30"/>
          <w:szCs w:val="30"/>
        </w:rPr>
        <w:t>Федеральный закон от 02.03.2007 N 25-ФЗ (ред. от 27.12.2018) "О муниципальной службе в Российской Федерации"</w:t>
      </w:r>
    </w:p>
    <w:p w:rsidR="004C22AC" w:rsidRPr="004C22AC" w:rsidRDefault="004C22AC" w:rsidP="004C22AC">
      <w:pPr>
        <w:spacing w:before="100" w:beforeAutospacing="1" w:after="100" w:afterAutospacing="1"/>
        <w:jc w:val="both"/>
        <w:rPr>
          <w:rFonts w:ascii="Arial" w:hAnsi="Arial" w:cs="Arial"/>
          <w:bCs w:val="0"/>
          <w:color w:val="000000"/>
          <w:sz w:val="30"/>
          <w:szCs w:val="30"/>
        </w:rPr>
      </w:pPr>
      <w:r w:rsidRPr="004C22AC">
        <w:rPr>
          <w:rFonts w:ascii="Arial" w:hAnsi="Arial" w:cs="Arial"/>
          <w:bCs w:val="0"/>
          <w:color w:val="000000"/>
          <w:sz w:val="30"/>
          <w:szCs w:val="30"/>
        </w:rPr>
        <w:t>Статья 13. Ограничения, связанные с муниципальной службой</w:t>
      </w:r>
    </w:p>
    <w:p w:rsidR="004C22AC" w:rsidRPr="004C22AC" w:rsidRDefault="004C22AC" w:rsidP="004C22AC">
      <w:pPr>
        <w:spacing w:before="100" w:beforeAutospacing="1" w:after="100" w:afterAutospacing="1"/>
        <w:jc w:val="both"/>
        <w:rPr>
          <w:rFonts w:ascii="Arial" w:hAnsi="Arial" w:cs="Arial"/>
          <w:bCs w:val="0"/>
          <w:color w:val="000000"/>
          <w:sz w:val="30"/>
          <w:szCs w:val="30"/>
        </w:rPr>
      </w:pPr>
      <w:r w:rsidRPr="004C22AC">
        <w:rPr>
          <w:rFonts w:ascii="Arial" w:hAnsi="Arial" w:cs="Arial"/>
          <w:bCs w:val="0"/>
          <w:color w:val="000000"/>
          <w:sz w:val="30"/>
          <w:szCs w:val="30"/>
        </w:rPr>
        <w:t>1. Гражданин не может быть принят на муниципальную службу, а муниципальный служащий не может находиться на муниципальной службе в случае:</w:t>
      </w:r>
    </w:p>
    <w:p w:rsidR="004C22AC" w:rsidRPr="004C22AC" w:rsidRDefault="004C22AC" w:rsidP="004C22AC">
      <w:pPr>
        <w:spacing w:before="100" w:beforeAutospacing="1" w:after="100" w:afterAutospacing="1"/>
        <w:jc w:val="both"/>
        <w:rPr>
          <w:rFonts w:ascii="Arial" w:hAnsi="Arial" w:cs="Arial"/>
          <w:bCs w:val="0"/>
          <w:color w:val="000000"/>
          <w:sz w:val="30"/>
          <w:szCs w:val="30"/>
        </w:rPr>
      </w:pPr>
      <w:r w:rsidRPr="004C22AC">
        <w:rPr>
          <w:rFonts w:ascii="Arial" w:hAnsi="Arial" w:cs="Arial"/>
          <w:bCs w:val="0"/>
          <w:color w:val="000000"/>
          <w:sz w:val="30"/>
          <w:szCs w:val="30"/>
        </w:rPr>
        <w:t>1) признания его недееспособным или ограниченно дееспособным решением суда, вступившим в законную силу;</w:t>
      </w:r>
    </w:p>
    <w:p w:rsidR="004C22AC" w:rsidRPr="004C22AC" w:rsidRDefault="004C22AC" w:rsidP="004C22AC">
      <w:pPr>
        <w:spacing w:before="100" w:beforeAutospacing="1" w:after="100" w:afterAutospacing="1"/>
        <w:jc w:val="both"/>
        <w:rPr>
          <w:rFonts w:ascii="Arial" w:hAnsi="Arial" w:cs="Arial"/>
          <w:bCs w:val="0"/>
          <w:color w:val="000000"/>
          <w:sz w:val="30"/>
          <w:szCs w:val="30"/>
        </w:rPr>
      </w:pPr>
      <w:r w:rsidRPr="004C22AC">
        <w:rPr>
          <w:rFonts w:ascii="Arial" w:hAnsi="Arial" w:cs="Arial"/>
          <w:bCs w:val="0"/>
          <w:color w:val="000000"/>
          <w:sz w:val="30"/>
          <w:szCs w:val="30"/>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C22AC" w:rsidRPr="004C22AC" w:rsidRDefault="004C22AC" w:rsidP="004C22AC">
      <w:pPr>
        <w:spacing w:before="100" w:beforeAutospacing="1" w:after="100" w:afterAutospacing="1"/>
        <w:jc w:val="both"/>
        <w:rPr>
          <w:rFonts w:ascii="Arial" w:hAnsi="Arial" w:cs="Arial"/>
          <w:bCs w:val="0"/>
          <w:color w:val="000000"/>
          <w:sz w:val="30"/>
          <w:szCs w:val="30"/>
        </w:rPr>
      </w:pPr>
      <w:proofErr w:type="gramStart"/>
      <w:r w:rsidRPr="004C22AC">
        <w:rPr>
          <w:rFonts w:ascii="Arial" w:hAnsi="Arial" w:cs="Arial"/>
          <w:bCs w:val="0"/>
          <w:color w:val="000000"/>
          <w:sz w:val="30"/>
          <w:szCs w:val="30"/>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4C22AC" w:rsidRPr="004C22AC" w:rsidRDefault="004C22AC" w:rsidP="004C22AC">
      <w:pPr>
        <w:spacing w:before="100" w:beforeAutospacing="1" w:after="100" w:afterAutospacing="1"/>
        <w:jc w:val="both"/>
        <w:rPr>
          <w:rFonts w:ascii="Arial" w:hAnsi="Arial" w:cs="Arial"/>
          <w:bCs w:val="0"/>
          <w:color w:val="000000"/>
          <w:sz w:val="30"/>
          <w:szCs w:val="30"/>
        </w:rPr>
      </w:pPr>
      <w:r w:rsidRPr="004C22AC">
        <w:rPr>
          <w:rFonts w:ascii="Arial" w:hAnsi="Arial" w:cs="Arial"/>
          <w:bCs w:val="0"/>
          <w:color w:val="000000"/>
          <w:sz w:val="30"/>
          <w:szCs w:val="30"/>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4C22AC" w:rsidRPr="004C22AC" w:rsidRDefault="004C22AC" w:rsidP="004C22AC">
      <w:pPr>
        <w:spacing w:before="100" w:beforeAutospacing="1" w:after="100" w:afterAutospacing="1"/>
        <w:jc w:val="both"/>
        <w:rPr>
          <w:rFonts w:ascii="Arial" w:hAnsi="Arial" w:cs="Arial"/>
          <w:bCs w:val="0"/>
          <w:color w:val="000000"/>
          <w:sz w:val="30"/>
          <w:szCs w:val="30"/>
        </w:rPr>
      </w:pPr>
      <w:proofErr w:type="gramStart"/>
      <w:r w:rsidRPr="004C22AC">
        <w:rPr>
          <w:rFonts w:ascii="Arial" w:hAnsi="Arial" w:cs="Arial"/>
          <w:bCs w:val="0"/>
          <w:color w:val="000000"/>
          <w:sz w:val="30"/>
          <w:szCs w:val="30"/>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w:t>
      </w:r>
      <w:r w:rsidRPr="004C22AC">
        <w:rPr>
          <w:rFonts w:ascii="Arial" w:hAnsi="Arial" w:cs="Arial"/>
          <w:bCs w:val="0"/>
          <w:color w:val="000000"/>
          <w:sz w:val="30"/>
          <w:szCs w:val="30"/>
        </w:rPr>
        <w:lastRenderedPageBreak/>
        <w:t>должности муниципальной службы связано с непосредственной подчиненностью или подконтрольностью одного из них</w:t>
      </w:r>
      <w:proofErr w:type="gramEnd"/>
      <w:r w:rsidRPr="004C22AC">
        <w:rPr>
          <w:rFonts w:ascii="Arial" w:hAnsi="Arial" w:cs="Arial"/>
          <w:bCs w:val="0"/>
          <w:color w:val="000000"/>
          <w:sz w:val="30"/>
          <w:szCs w:val="30"/>
        </w:rPr>
        <w:t xml:space="preserve"> другому;</w:t>
      </w:r>
    </w:p>
    <w:p w:rsidR="004C22AC" w:rsidRPr="004C22AC" w:rsidRDefault="004C22AC" w:rsidP="004C22AC">
      <w:pPr>
        <w:spacing w:before="100" w:beforeAutospacing="1" w:after="100" w:afterAutospacing="1"/>
        <w:jc w:val="both"/>
        <w:rPr>
          <w:rFonts w:ascii="Arial" w:hAnsi="Arial" w:cs="Arial"/>
          <w:bCs w:val="0"/>
          <w:color w:val="000000"/>
          <w:sz w:val="30"/>
          <w:szCs w:val="30"/>
        </w:rPr>
      </w:pPr>
      <w:proofErr w:type="gramStart"/>
      <w:r w:rsidRPr="004C22AC">
        <w:rPr>
          <w:rFonts w:ascii="Arial" w:hAnsi="Arial" w:cs="Arial"/>
          <w:bCs w:val="0"/>
          <w:color w:val="000000"/>
          <w:sz w:val="30"/>
          <w:szCs w:val="30"/>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4C22AC">
        <w:rPr>
          <w:rFonts w:ascii="Arial" w:hAnsi="Arial" w:cs="Arial"/>
          <w:bCs w:val="0"/>
          <w:color w:val="000000"/>
          <w:sz w:val="30"/>
          <w:szCs w:val="30"/>
        </w:rPr>
        <w:t xml:space="preserve"> </w:t>
      </w:r>
      <w:proofErr w:type="gramStart"/>
      <w:r w:rsidRPr="004C22AC">
        <w:rPr>
          <w:rFonts w:ascii="Arial" w:hAnsi="Arial" w:cs="Arial"/>
          <w:bCs w:val="0"/>
          <w:color w:val="000000"/>
          <w:sz w:val="30"/>
          <w:szCs w:val="30"/>
        </w:rPr>
        <w:t>соответствии</w:t>
      </w:r>
      <w:proofErr w:type="gramEnd"/>
      <w:r w:rsidRPr="004C22AC">
        <w:rPr>
          <w:rFonts w:ascii="Arial" w:hAnsi="Arial" w:cs="Arial"/>
          <w:bCs w:val="0"/>
          <w:color w:val="000000"/>
          <w:sz w:val="30"/>
          <w:szCs w:val="30"/>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4C22AC" w:rsidRPr="004C22AC" w:rsidRDefault="004C22AC" w:rsidP="004C22AC">
      <w:pPr>
        <w:spacing w:before="100" w:beforeAutospacing="1" w:after="100" w:afterAutospacing="1"/>
        <w:jc w:val="both"/>
        <w:rPr>
          <w:rFonts w:ascii="Arial" w:hAnsi="Arial" w:cs="Arial"/>
          <w:bCs w:val="0"/>
          <w:color w:val="000000"/>
          <w:sz w:val="30"/>
          <w:szCs w:val="30"/>
        </w:rPr>
      </w:pPr>
      <w:r w:rsidRPr="004C22AC">
        <w:rPr>
          <w:rFonts w:ascii="Arial" w:hAnsi="Arial" w:cs="Arial"/>
          <w:bCs w:val="0"/>
          <w:color w:val="000000"/>
          <w:sz w:val="30"/>
          <w:szCs w:val="30"/>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C22AC" w:rsidRPr="004C22AC" w:rsidRDefault="004C22AC" w:rsidP="004C22AC">
      <w:pPr>
        <w:spacing w:before="100" w:beforeAutospacing="1" w:after="100" w:afterAutospacing="1"/>
        <w:jc w:val="both"/>
        <w:rPr>
          <w:rFonts w:ascii="Arial" w:hAnsi="Arial" w:cs="Arial"/>
          <w:bCs w:val="0"/>
          <w:color w:val="000000"/>
          <w:sz w:val="30"/>
          <w:szCs w:val="30"/>
        </w:rPr>
      </w:pPr>
      <w:r w:rsidRPr="004C22AC">
        <w:rPr>
          <w:rFonts w:ascii="Arial" w:hAnsi="Arial" w:cs="Arial"/>
          <w:bCs w:val="0"/>
          <w:color w:val="000000"/>
          <w:sz w:val="30"/>
          <w:szCs w:val="30"/>
        </w:rPr>
        <w:t>8) представления подложных документов или заведомо ложных сведений при поступлении на муниципальную службу;</w:t>
      </w:r>
    </w:p>
    <w:p w:rsidR="004C22AC" w:rsidRPr="004C22AC" w:rsidRDefault="004C22AC" w:rsidP="004C22AC">
      <w:pPr>
        <w:spacing w:before="100" w:beforeAutospacing="1" w:after="100" w:afterAutospacing="1"/>
        <w:jc w:val="both"/>
        <w:rPr>
          <w:rFonts w:ascii="Arial" w:hAnsi="Arial" w:cs="Arial"/>
          <w:bCs w:val="0"/>
          <w:color w:val="000000"/>
          <w:sz w:val="30"/>
          <w:szCs w:val="30"/>
        </w:rPr>
      </w:pPr>
      <w:r w:rsidRPr="004C22AC">
        <w:rPr>
          <w:rFonts w:ascii="Arial" w:hAnsi="Arial" w:cs="Arial"/>
          <w:bCs w:val="0"/>
          <w:color w:val="000000"/>
          <w:sz w:val="30"/>
          <w:szCs w:val="30"/>
        </w:rPr>
        <w:t>9) 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4C22AC" w:rsidRPr="004C22AC" w:rsidRDefault="004C22AC" w:rsidP="004C22AC">
      <w:pPr>
        <w:spacing w:before="100" w:beforeAutospacing="1" w:after="100" w:afterAutospacing="1"/>
        <w:jc w:val="both"/>
        <w:rPr>
          <w:rFonts w:ascii="Arial" w:hAnsi="Arial" w:cs="Arial"/>
          <w:bCs w:val="0"/>
          <w:color w:val="000000"/>
          <w:sz w:val="30"/>
          <w:szCs w:val="30"/>
        </w:rPr>
      </w:pPr>
      <w:r w:rsidRPr="004C22AC">
        <w:rPr>
          <w:rFonts w:ascii="Arial" w:hAnsi="Arial" w:cs="Arial"/>
          <w:bCs w:val="0"/>
          <w:color w:val="000000"/>
          <w:sz w:val="30"/>
          <w:szCs w:val="30"/>
        </w:rPr>
        <w:t>9.1) непредставления сведений, предусмотренных статьей 15.1 настоящего Федерального закона;</w:t>
      </w:r>
    </w:p>
    <w:p w:rsidR="004C22AC" w:rsidRPr="004C22AC" w:rsidRDefault="004C22AC" w:rsidP="004C22AC">
      <w:pPr>
        <w:spacing w:before="100" w:beforeAutospacing="1" w:after="100" w:afterAutospacing="1"/>
        <w:jc w:val="both"/>
        <w:rPr>
          <w:rFonts w:ascii="Arial" w:hAnsi="Arial" w:cs="Arial"/>
          <w:bCs w:val="0"/>
          <w:color w:val="000000"/>
          <w:sz w:val="30"/>
          <w:szCs w:val="30"/>
        </w:rPr>
      </w:pPr>
      <w:proofErr w:type="gramStart"/>
      <w:r w:rsidRPr="004C22AC">
        <w:rPr>
          <w:rFonts w:ascii="Arial" w:hAnsi="Arial" w:cs="Arial"/>
          <w:bCs w:val="0"/>
          <w:color w:val="000000"/>
          <w:sz w:val="30"/>
          <w:szCs w:val="30"/>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w:t>
      </w:r>
      <w:r w:rsidRPr="004C22AC">
        <w:rPr>
          <w:rFonts w:ascii="Arial" w:hAnsi="Arial" w:cs="Arial"/>
          <w:bCs w:val="0"/>
          <w:color w:val="000000"/>
          <w:sz w:val="30"/>
          <w:szCs w:val="30"/>
        </w:rPr>
        <w:lastRenderedPageBreak/>
        <w:t>Российской Федерации, а если указанное заключение и (или) решение призывной комиссии соответствующего субъекта</w:t>
      </w:r>
      <w:proofErr w:type="gramEnd"/>
      <w:r w:rsidRPr="004C22AC">
        <w:rPr>
          <w:rFonts w:ascii="Arial" w:hAnsi="Arial" w:cs="Arial"/>
          <w:bCs w:val="0"/>
          <w:color w:val="000000"/>
          <w:sz w:val="30"/>
          <w:szCs w:val="30"/>
        </w:rPr>
        <w:t xml:space="preserve"> </w:t>
      </w:r>
      <w:proofErr w:type="gramStart"/>
      <w:r w:rsidRPr="004C22AC">
        <w:rPr>
          <w:rFonts w:ascii="Arial" w:hAnsi="Arial" w:cs="Arial"/>
          <w:bCs w:val="0"/>
          <w:color w:val="000000"/>
          <w:sz w:val="30"/>
          <w:szCs w:val="30"/>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4C22AC" w:rsidRPr="004C22AC" w:rsidRDefault="004C22AC" w:rsidP="004C22AC">
      <w:pPr>
        <w:spacing w:before="100" w:beforeAutospacing="1" w:after="100" w:afterAutospacing="1"/>
        <w:jc w:val="both"/>
        <w:rPr>
          <w:rFonts w:ascii="Arial" w:hAnsi="Arial" w:cs="Arial"/>
          <w:bCs w:val="0"/>
          <w:color w:val="000000"/>
          <w:sz w:val="30"/>
          <w:szCs w:val="30"/>
        </w:rPr>
      </w:pPr>
      <w:r w:rsidRPr="004C22AC">
        <w:rPr>
          <w:rFonts w:ascii="Arial" w:hAnsi="Arial" w:cs="Arial"/>
          <w:bCs w:val="0"/>
          <w:color w:val="000000"/>
          <w:sz w:val="30"/>
          <w:szCs w:val="30"/>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4C22AC" w:rsidRPr="004C22AC" w:rsidRDefault="004C22AC" w:rsidP="004C22AC">
      <w:pPr>
        <w:spacing w:before="100" w:beforeAutospacing="1" w:after="100" w:afterAutospacing="1"/>
        <w:jc w:val="both"/>
        <w:rPr>
          <w:rFonts w:ascii="Arial" w:hAnsi="Arial" w:cs="Arial"/>
          <w:bCs w:val="0"/>
          <w:color w:val="000000"/>
          <w:sz w:val="30"/>
          <w:szCs w:val="30"/>
        </w:rPr>
      </w:pPr>
      <w:r w:rsidRPr="004C22AC">
        <w:rPr>
          <w:rFonts w:ascii="Arial" w:hAnsi="Arial" w:cs="Arial"/>
          <w:bCs w:val="0"/>
          <w:color w:val="000000"/>
          <w:sz w:val="30"/>
          <w:szCs w:val="30"/>
        </w:rPr>
        <w:t xml:space="preserve">1.2. </w:t>
      </w:r>
      <w:proofErr w:type="gramStart"/>
      <w:r w:rsidRPr="004C22AC">
        <w:rPr>
          <w:rFonts w:ascii="Arial" w:hAnsi="Arial" w:cs="Arial"/>
          <w:bCs w:val="0"/>
          <w:color w:val="000000"/>
          <w:sz w:val="30"/>
          <w:szCs w:val="30"/>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4C22AC">
        <w:rPr>
          <w:rFonts w:ascii="Arial" w:hAnsi="Arial" w:cs="Arial"/>
          <w:bCs w:val="0"/>
          <w:color w:val="000000"/>
          <w:sz w:val="30"/>
          <w:szCs w:val="30"/>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4C22AC" w:rsidRPr="004C22AC" w:rsidRDefault="004C22AC" w:rsidP="004C22AC">
      <w:pPr>
        <w:spacing w:before="100" w:beforeAutospacing="1" w:after="100" w:afterAutospacing="1"/>
        <w:jc w:val="both"/>
        <w:rPr>
          <w:rFonts w:ascii="Arial" w:hAnsi="Arial" w:cs="Arial"/>
          <w:bCs w:val="0"/>
          <w:color w:val="000000"/>
          <w:sz w:val="30"/>
          <w:szCs w:val="30"/>
        </w:rPr>
      </w:pPr>
      <w:r w:rsidRPr="004C22AC">
        <w:rPr>
          <w:rFonts w:ascii="Arial" w:hAnsi="Arial" w:cs="Arial"/>
          <w:bCs w:val="0"/>
          <w:color w:val="000000"/>
          <w:sz w:val="30"/>
          <w:szCs w:val="30"/>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C22AC" w:rsidRPr="004C22AC" w:rsidRDefault="004C22AC" w:rsidP="004C22AC">
      <w:pPr>
        <w:spacing w:before="100" w:beforeAutospacing="1" w:after="100" w:afterAutospacing="1"/>
        <w:jc w:val="both"/>
        <w:rPr>
          <w:rFonts w:ascii="Arial" w:hAnsi="Arial" w:cs="Arial"/>
          <w:bCs w:val="0"/>
          <w:color w:val="000000"/>
          <w:sz w:val="30"/>
          <w:szCs w:val="30"/>
        </w:rPr>
      </w:pPr>
      <w:r w:rsidRPr="004C22AC">
        <w:rPr>
          <w:rFonts w:ascii="Arial" w:hAnsi="Arial" w:cs="Arial"/>
          <w:bCs w:val="0"/>
          <w:color w:val="000000"/>
          <w:sz w:val="30"/>
          <w:szCs w:val="30"/>
        </w:rPr>
        <w:t xml:space="preserve">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w:t>
      </w:r>
      <w:r w:rsidRPr="004C22AC">
        <w:rPr>
          <w:rFonts w:ascii="Arial" w:hAnsi="Arial" w:cs="Arial"/>
          <w:bCs w:val="0"/>
          <w:color w:val="000000"/>
          <w:sz w:val="30"/>
          <w:szCs w:val="30"/>
        </w:rPr>
        <w:lastRenderedPageBreak/>
        <w:t>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5F0D64" w:rsidRDefault="005F0D64" w:rsidP="00350231">
      <w:pPr>
        <w:rPr>
          <w:rFonts w:ascii="Arial" w:hAnsi="Arial" w:cs="Arial"/>
          <w:color w:val="000000"/>
          <w:sz w:val="21"/>
          <w:szCs w:val="21"/>
          <w:shd w:val="clear" w:color="auto" w:fill="FFFFFF"/>
        </w:rPr>
      </w:pPr>
      <w:bookmarkStart w:id="0" w:name="_GoBack"/>
      <w:bookmarkEnd w:id="0"/>
    </w:p>
    <w:p w:rsidR="005F0D64" w:rsidRDefault="005F0D64" w:rsidP="00350231">
      <w:pPr>
        <w:rPr>
          <w:rFonts w:ascii="Arial" w:hAnsi="Arial" w:cs="Arial"/>
          <w:color w:val="000000"/>
          <w:sz w:val="21"/>
          <w:szCs w:val="21"/>
          <w:shd w:val="clear" w:color="auto" w:fill="FFFFFF"/>
        </w:rPr>
      </w:pPr>
    </w:p>
    <w:p w:rsidR="005F0D64" w:rsidRDefault="005F0D64" w:rsidP="00350231">
      <w:pPr>
        <w:rPr>
          <w:rFonts w:ascii="Arial" w:hAnsi="Arial" w:cs="Arial"/>
          <w:color w:val="000000"/>
          <w:sz w:val="21"/>
          <w:szCs w:val="21"/>
          <w:shd w:val="clear" w:color="auto" w:fill="FFFFFF"/>
        </w:rPr>
      </w:pPr>
    </w:p>
    <w:p w:rsidR="005F0D64" w:rsidRDefault="005F0D64" w:rsidP="00350231">
      <w:pPr>
        <w:rPr>
          <w:rFonts w:ascii="Arial" w:hAnsi="Arial" w:cs="Arial"/>
          <w:color w:val="000000"/>
          <w:sz w:val="21"/>
          <w:szCs w:val="21"/>
          <w:shd w:val="clear" w:color="auto" w:fill="FFFFFF"/>
        </w:rPr>
      </w:pPr>
    </w:p>
    <w:p w:rsidR="005F0D64" w:rsidRDefault="005F0D64" w:rsidP="00350231">
      <w:pPr>
        <w:rPr>
          <w:rFonts w:ascii="Arial" w:hAnsi="Arial" w:cs="Arial"/>
          <w:color w:val="000000"/>
          <w:sz w:val="21"/>
          <w:szCs w:val="21"/>
          <w:shd w:val="clear" w:color="auto" w:fill="FFFFFF"/>
        </w:rPr>
      </w:pPr>
    </w:p>
    <w:p w:rsidR="005F0D64" w:rsidRDefault="005F0D64" w:rsidP="00350231">
      <w:pPr>
        <w:rPr>
          <w:rFonts w:ascii="Arial" w:hAnsi="Arial" w:cs="Arial"/>
          <w:color w:val="000000"/>
          <w:sz w:val="21"/>
          <w:szCs w:val="21"/>
          <w:shd w:val="clear" w:color="auto" w:fill="FFFFFF"/>
        </w:rPr>
      </w:pPr>
    </w:p>
    <w:p w:rsidR="00827484" w:rsidRPr="005F0D64" w:rsidRDefault="00827484" w:rsidP="00350231"/>
    <w:sectPr w:rsidR="00827484" w:rsidRPr="005F0D64" w:rsidSect="00FE5851">
      <w:pgSz w:w="11906" w:h="16838"/>
      <w:pgMar w:top="1134" w:right="850" w:bottom="1134"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31BB6"/>
    <w:multiLevelType w:val="hybridMultilevel"/>
    <w:tmpl w:val="6F34A5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C167D0"/>
    <w:multiLevelType w:val="hybridMultilevel"/>
    <w:tmpl w:val="3AD0975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476"/>
    <w:rsid w:val="000F3987"/>
    <w:rsid w:val="0024197D"/>
    <w:rsid w:val="00254063"/>
    <w:rsid w:val="00350231"/>
    <w:rsid w:val="004C22AC"/>
    <w:rsid w:val="005457F3"/>
    <w:rsid w:val="005F0D64"/>
    <w:rsid w:val="00725D66"/>
    <w:rsid w:val="00771CE9"/>
    <w:rsid w:val="00827484"/>
    <w:rsid w:val="00871476"/>
    <w:rsid w:val="009224D7"/>
    <w:rsid w:val="0094690A"/>
    <w:rsid w:val="00A0767D"/>
    <w:rsid w:val="00D11EDF"/>
    <w:rsid w:val="00D8396F"/>
    <w:rsid w:val="00FE5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7F3"/>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57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350231"/>
    <w:pPr>
      <w:spacing w:before="100" w:beforeAutospacing="1" w:after="100" w:afterAutospacing="1"/>
    </w:pPr>
    <w:rPr>
      <w:bCs w:val="0"/>
      <w:sz w:val="24"/>
      <w:szCs w:val="24"/>
    </w:rPr>
  </w:style>
  <w:style w:type="character" w:styleId="a5">
    <w:name w:val="Emphasis"/>
    <w:basedOn w:val="a0"/>
    <w:uiPriority w:val="20"/>
    <w:qFormat/>
    <w:rsid w:val="00350231"/>
    <w:rPr>
      <w:i/>
      <w:iCs/>
    </w:rPr>
  </w:style>
  <w:style w:type="paragraph" w:styleId="a6">
    <w:name w:val="List Paragraph"/>
    <w:basedOn w:val="a"/>
    <w:uiPriority w:val="34"/>
    <w:qFormat/>
    <w:rsid w:val="00827484"/>
    <w:pPr>
      <w:ind w:left="720"/>
      <w:contextualSpacing/>
    </w:pPr>
  </w:style>
  <w:style w:type="character" w:styleId="a7">
    <w:name w:val="Strong"/>
    <w:basedOn w:val="a0"/>
    <w:uiPriority w:val="22"/>
    <w:qFormat/>
    <w:rsid w:val="004C22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7F3"/>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57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350231"/>
    <w:pPr>
      <w:spacing w:before="100" w:beforeAutospacing="1" w:after="100" w:afterAutospacing="1"/>
    </w:pPr>
    <w:rPr>
      <w:bCs w:val="0"/>
      <w:sz w:val="24"/>
      <w:szCs w:val="24"/>
    </w:rPr>
  </w:style>
  <w:style w:type="character" w:styleId="a5">
    <w:name w:val="Emphasis"/>
    <w:basedOn w:val="a0"/>
    <w:uiPriority w:val="20"/>
    <w:qFormat/>
    <w:rsid w:val="00350231"/>
    <w:rPr>
      <w:i/>
      <w:iCs/>
    </w:rPr>
  </w:style>
  <w:style w:type="paragraph" w:styleId="a6">
    <w:name w:val="List Paragraph"/>
    <w:basedOn w:val="a"/>
    <w:uiPriority w:val="34"/>
    <w:qFormat/>
    <w:rsid w:val="00827484"/>
    <w:pPr>
      <w:ind w:left="720"/>
      <w:contextualSpacing/>
    </w:pPr>
  </w:style>
  <w:style w:type="character" w:styleId="a7">
    <w:name w:val="Strong"/>
    <w:basedOn w:val="a0"/>
    <w:uiPriority w:val="22"/>
    <w:qFormat/>
    <w:rsid w:val="004C22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92038">
      <w:bodyDiv w:val="1"/>
      <w:marLeft w:val="0"/>
      <w:marRight w:val="0"/>
      <w:marTop w:val="0"/>
      <w:marBottom w:val="0"/>
      <w:divBdr>
        <w:top w:val="none" w:sz="0" w:space="0" w:color="auto"/>
        <w:left w:val="none" w:sz="0" w:space="0" w:color="auto"/>
        <w:bottom w:val="none" w:sz="0" w:space="0" w:color="auto"/>
        <w:right w:val="none" w:sz="0" w:space="0" w:color="auto"/>
      </w:divBdr>
    </w:div>
    <w:div w:id="631977986">
      <w:bodyDiv w:val="1"/>
      <w:marLeft w:val="0"/>
      <w:marRight w:val="0"/>
      <w:marTop w:val="0"/>
      <w:marBottom w:val="0"/>
      <w:divBdr>
        <w:top w:val="none" w:sz="0" w:space="0" w:color="auto"/>
        <w:left w:val="none" w:sz="0" w:space="0" w:color="auto"/>
        <w:bottom w:val="none" w:sz="0" w:space="0" w:color="auto"/>
        <w:right w:val="none" w:sz="0" w:space="0" w:color="auto"/>
      </w:divBdr>
    </w:div>
    <w:div w:id="109624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887</Words>
  <Characters>5061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2023-06-09T06:36:00Z</cp:lastPrinted>
  <dcterms:created xsi:type="dcterms:W3CDTF">2023-06-20T02:26:00Z</dcterms:created>
  <dcterms:modified xsi:type="dcterms:W3CDTF">2023-06-20T02:26:00Z</dcterms:modified>
</cp:coreProperties>
</file>